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2D" w:rsidRDefault="0073392D" w:rsidP="00F7429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35480" cy="1495425"/>
            <wp:effectExtent l="25400" t="0" r="0" b="0"/>
            <wp:wrapTight wrapText="bothSides">
              <wp:wrapPolygon edited="0">
                <wp:start x="-283" y="0"/>
                <wp:lineTo x="-283" y="21279"/>
                <wp:lineTo x="21543" y="21279"/>
                <wp:lineTo x="21543" y="0"/>
                <wp:lineTo x="-283" y="0"/>
              </wp:wrapPolygon>
            </wp:wrapTight>
            <wp:docPr id="1" name="Picture 0" descr="Logo2-OldWell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OldWellwe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296" w:rsidRPr="00985423" w:rsidRDefault="00F74296" w:rsidP="00F74296">
      <w:pPr>
        <w:jc w:val="center"/>
        <w:rPr>
          <w:rFonts w:asciiTheme="majorHAnsi" w:hAnsiTheme="majorHAnsi"/>
          <w:b/>
        </w:rPr>
      </w:pPr>
      <w:r w:rsidRPr="00985423">
        <w:rPr>
          <w:rFonts w:asciiTheme="majorHAnsi" w:hAnsiTheme="majorHAnsi"/>
          <w:b/>
        </w:rPr>
        <w:t>Call for Mini-Presentations on TA (Teaching Assistant) Training</w:t>
      </w:r>
    </w:p>
    <w:p w:rsidR="00985423" w:rsidRDefault="00F74296" w:rsidP="00F74296">
      <w:pPr>
        <w:jc w:val="center"/>
        <w:rPr>
          <w:rStyle w:val="style4"/>
        </w:rPr>
      </w:pPr>
      <w:r w:rsidRPr="00985423">
        <w:rPr>
          <w:rStyle w:val="style4"/>
          <w:rFonts w:asciiTheme="majorHAnsi" w:hAnsiTheme="majorHAnsi"/>
          <w:b/>
        </w:rPr>
        <w:t>ABLE, 2012</w:t>
      </w:r>
      <w:r w:rsidR="00985423">
        <w:rPr>
          <w:rStyle w:val="style4"/>
          <w:rFonts w:asciiTheme="majorHAnsi" w:hAnsiTheme="majorHAnsi"/>
          <w:b/>
        </w:rPr>
        <w:t xml:space="preserve"> Conference</w:t>
      </w:r>
    </w:p>
    <w:p w:rsidR="00F74296" w:rsidRPr="00985423" w:rsidRDefault="00985423" w:rsidP="00F74296">
      <w:pPr>
        <w:jc w:val="center"/>
        <w:rPr>
          <w:rStyle w:val="style4"/>
        </w:rPr>
      </w:pPr>
      <w:r>
        <w:rPr>
          <w:rStyle w:val="style4"/>
          <w:rFonts w:asciiTheme="majorHAnsi" w:hAnsiTheme="majorHAnsi"/>
          <w:b/>
        </w:rPr>
        <w:t>Association for Biology Laboratory Education</w:t>
      </w:r>
    </w:p>
    <w:p w:rsidR="00985423" w:rsidRDefault="00F74296" w:rsidP="00F74296">
      <w:pPr>
        <w:jc w:val="center"/>
        <w:rPr>
          <w:rStyle w:val="style4"/>
        </w:rPr>
      </w:pPr>
      <w:r w:rsidRPr="00985423">
        <w:rPr>
          <w:rStyle w:val="style4"/>
          <w:rFonts w:asciiTheme="majorHAnsi" w:hAnsiTheme="majorHAnsi"/>
        </w:rPr>
        <w:t xml:space="preserve">The University of North Carolina at Chapel Hill </w:t>
      </w:r>
      <w:r w:rsidRPr="00985423">
        <w:rPr>
          <w:rFonts w:asciiTheme="majorHAnsi" w:hAnsiTheme="majorHAnsi"/>
        </w:rPr>
        <w:br/>
      </w:r>
      <w:r w:rsidRPr="00985423">
        <w:rPr>
          <w:rStyle w:val="style4"/>
          <w:rFonts w:asciiTheme="majorHAnsi" w:hAnsiTheme="majorHAnsi"/>
        </w:rPr>
        <w:t>June 19-22</w:t>
      </w:r>
    </w:p>
    <w:p w:rsidR="00F74296" w:rsidRPr="00985423" w:rsidRDefault="00985423" w:rsidP="00F74296">
      <w:pPr>
        <w:jc w:val="center"/>
        <w:rPr>
          <w:rStyle w:val="style4"/>
        </w:rPr>
      </w:pPr>
      <w:r>
        <w:rPr>
          <w:rStyle w:val="style4"/>
          <w:rFonts w:asciiTheme="majorHAnsi" w:hAnsiTheme="majorHAnsi"/>
        </w:rPr>
        <w:t xml:space="preserve">Host: Barbara </w:t>
      </w:r>
      <w:proofErr w:type="spellStart"/>
      <w:r>
        <w:rPr>
          <w:rStyle w:val="style4"/>
          <w:rFonts w:asciiTheme="majorHAnsi" w:hAnsiTheme="majorHAnsi"/>
        </w:rPr>
        <w:t>Stegenga</w:t>
      </w:r>
      <w:proofErr w:type="spellEnd"/>
      <w:r w:rsidR="0080292A">
        <w:rPr>
          <w:rStyle w:val="style4"/>
          <w:rFonts w:asciiTheme="majorHAnsi" w:hAnsiTheme="majorHAnsi"/>
        </w:rPr>
        <w:t xml:space="preserve"> (able2012@unc.edu)</w:t>
      </w:r>
    </w:p>
    <w:p w:rsidR="00F74296" w:rsidRPr="00985423" w:rsidRDefault="00F74296" w:rsidP="00F74296">
      <w:pPr>
        <w:jc w:val="center"/>
        <w:rPr>
          <w:rFonts w:asciiTheme="majorHAnsi" w:hAnsiTheme="majorHAnsi"/>
        </w:rPr>
      </w:pPr>
    </w:p>
    <w:p w:rsidR="00F74296" w:rsidRPr="00985423" w:rsidRDefault="00F74296" w:rsidP="00F74296">
      <w:pPr>
        <w:jc w:val="center"/>
        <w:rPr>
          <w:rFonts w:asciiTheme="majorHAnsi" w:hAnsiTheme="majorHAnsi"/>
        </w:rPr>
      </w:pPr>
      <w:r w:rsidRPr="00985423">
        <w:rPr>
          <w:rFonts w:asciiTheme="majorHAnsi" w:hAnsiTheme="majorHAnsi"/>
        </w:rPr>
        <w:t>We are interested in having a series of TA</w:t>
      </w:r>
      <w:r w:rsidR="00985423" w:rsidRPr="00985423">
        <w:rPr>
          <w:rFonts w:asciiTheme="majorHAnsi" w:hAnsiTheme="majorHAnsi"/>
        </w:rPr>
        <w:t xml:space="preserve"> </w:t>
      </w:r>
      <w:r w:rsidRPr="00985423">
        <w:rPr>
          <w:rFonts w:asciiTheme="majorHAnsi" w:hAnsiTheme="majorHAnsi"/>
        </w:rPr>
        <w:t>training mini-workshops that run concurrently with other mini-workshops on Friday June 22</w:t>
      </w:r>
      <w:r w:rsidRPr="00985423">
        <w:rPr>
          <w:rFonts w:asciiTheme="majorHAnsi" w:hAnsiTheme="majorHAnsi"/>
          <w:vertAlign w:val="superscript"/>
        </w:rPr>
        <w:t>nd</w:t>
      </w:r>
      <w:r w:rsidRPr="00985423">
        <w:rPr>
          <w:rFonts w:asciiTheme="majorHAnsi" w:hAnsiTheme="majorHAnsi"/>
        </w:rPr>
        <w:t>.  Therefore</w:t>
      </w:r>
      <w:r w:rsidR="00985423" w:rsidRPr="00985423">
        <w:rPr>
          <w:rFonts w:asciiTheme="majorHAnsi" w:hAnsiTheme="majorHAnsi"/>
        </w:rPr>
        <w:t>,</w:t>
      </w:r>
      <w:r w:rsidRPr="00985423">
        <w:rPr>
          <w:rFonts w:asciiTheme="majorHAnsi" w:hAnsiTheme="majorHAnsi"/>
        </w:rPr>
        <w:t xml:space="preserve"> we are encouraging the submission of mini-workshop presentations on the topic of TA training so that we have at least one TA</w:t>
      </w:r>
      <w:r w:rsidR="00985423" w:rsidRPr="00985423">
        <w:rPr>
          <w:rFonts w:asciiTheme="majorHAnsi" w:hAnsiTheme="majorHAnsi"/>
        </w:rPr>
        <w:t xml:space="preserve"> training mini in each of the</w:t>
      </w:r>
      <w:r w:rsidR="00985423">
        <w:rPr>
          <w:rFonts w:asciiTheme="majorHAnsi" w:hAnsiTheme="majorHAnsi"/>
        </w:rPr>
        <w:t xml:space="preserve"> </w:t>
      </w:r>
      <w:r w:rsidRPr="00985423">
        <w:rPr>
          <w:rFonts w:asciiTheme="majorHAnsi" w:hAnsiTheme="majorHAnsi"/>
        </w:rPr>
        <w:t>four mini-workshop sessions.</w:t>
      </w:r>
    </w:p>
    <w:p w:rsidR="00F74296" w:rsidRPr="00985423" w:rsidRDefault="00F74296" w:rsidP="00F74296">
      <w:pPr>
        <w:jc w:val="center"/>
        <w:rPr>
          <w:rFonts w:asciiTheme="majorHAnsi" w:hAnsiTheme="majorHAnsi"/>
        </w:rPr>
      </w:pPr>
    </w:p>
    <w:p w:rsidR="00985423" w:rsidRPr="00985423" w:rsidRDefault="00F74296" w:rsidP="00F74296">
      <w:pPr>
        <w:jc w:val="center"/>
        <w:rPr>
          <w:rFonts w:asciiTheme="majorHAnsi" w:hAnsiTheme="majorHAnsi"/>
        </w:rPr>
      </w:pPr>
      <w:r w:rsidRPr="00985423">
        <w:rPr>
          <w:rFonts w:asciiTheme="majorHAnsi" w:hAnsiTheme="majorHAnsi"/>
        </w:rPr>
        <w:t xml:space="preserve">If you are interested in submitting a TA training </w:t>
      </w:r>
      <w:r w:rsidR="00985423" w:rsidRPr="00985423">
        <w:rPr>
          <w:rFonts w:asciiTheme="majorHAnsi" w:hAnsiTheme="majorHAnsi"/>
        </w:rPr>
        <w:t>mini-workshop proposal, please indicate below the general topic and format of the session:</w:t>
      </w:r>
    </w:p>
    <w:p w:rsidR="00985423" w:rsidRPr="00985423" w:rsidRDefault="00985423" w:rsidP="00F74296">
      <w:pPr>
        <w:jc w:val="center"/>
        <w:rPr>
          <w:rFonts w:asciiTheme="majorHAnsi" w:hAnsiTheme="majorHAnsi"/>
        </w:rPr>
      </w:pPr>
    </w:p>
    <w:p w:rsidR="00985423" w:rsidRPr="00985423" w:rsidRDefault="00985423" w:rsidP="00985423">
      <w:pPr>
        <w:rPr>
          <w:rFonts w:asciiTheme="majorHAnsi" w:hAnsiTheme="majorHAnsi"/>
        </w:rPr>
      </w:pPr>
      <w:r w:rsidRPr="00985423">
        <w:rPr>
          <w:rFonts w:asciiTheme="majorHAnsi" w:hAnsiTheme="majorHAnsi"/>
        </w:rPr>
        <w:t>Topic (</w:t>
      </w:r>
      <w:r w:rsidR="0080292A" w:rsidRPr="00985423">
        <w:rPr>
          <w:rFonts w:asciiTheme="majorHAnsi" w:hAnsiTheme="majorHAnsi"/>
        </w:rPr>
        <w:t>check all that apply</w:t>
      </w:r>
      <w:r w:rsidRPr="00985423">
        <w:rPr>
          <w:rFonts w:asciiTheme="majorHAnsi" w:hAnsiTheme="majorHAnsi"/>
        </w:rPr>
        <w:t>):</w:t>
      </w:r>
    </w:p>
    <w:p w:rsidR="00985423" w:rsidRPr="00985423" w:rsidRDefault="00985423" w:rsidP="00985423">
      <w:pPr>
        <w:rPr>
          <w:rFonts w:asciiTheme="majorHAnsi" w:hAnsiTheme="majorHAnsi"/>
        </w:rPr>
      </w:pPr>
    </w:p>
    <w:p w:rsidR="00985423" w:rsidRPr="00985423" w:rsidRDefault="00985423" w:rsidP="00985423">
      <w:pPr>
        <w:rPr>
          <w:rFonts w:asciiTheme="majorHAnsi" w:hAnsiTheme="majorHAnsi"/>
        </w:rPr>
      </w:pPr>
      <w:r w:rsidRPr="00985423">
        <w:rPr>
          <w:rFonts w:asciiTheme="majorHAnsi" w:hAnsiTheme="majorHAnsi"/>
        </w:rPr>
        <w:t>_______</w:t>
      </w:r>
      <w:proofErr w:type="gramStart"/>
      <w:r w:rsidRPr="00985423">
        <w:rPr>
          <w:rFonts w:asciiTheme="majorHAnsi" w:hAnsiTheme="majorHAnsi"/>
        </w:rPr>
        <w:t>_  Currently</w:t>
      </w:r>
      <w:proofErr w:type="gramEnd"/>
      <w:r w:rsidRPr="00985423">
        <w:rPr>
          <w:rFonts w:asciiTheme="majorHAnsi" w:hAnsiTheme="majorHAnsi"/>
        </w:rPr>
        <w:t xml:space="preserve"> used training methods</w:t>
      </w:r>
      <w:r w:rsidR="0080292A">
        <w:rPr>
          <w:rFonts w:asciiTheme="majorHAnsi" w:hAnsiTheme="majorHAnsi"/>
        </w:rPr>
        <w:t xml:space="preserve"> (pedagogical practice)</w:t>
      </w:r>
    </w:p>
    <w:p w:rsidR="00985423" w:rsidRPr="00985423" w:rsidRDefault="00985423" w:rsidP="00985423">
      <w:pPr>
        <w:rPr>
          <w:rFonts w:asciiTheme="majorHAnsi" w:hAnsiTheme="majorHAnsi"/>
        </w:rPr>
      </w:pPr>
    </w:p>
    <w:p w:rsidR="00985423" w:rsidRPr="00985423" w:rsidRDefault="00985423" w:rsidP="00985423">
      <w:pPr>
        <w:rPr>
          <w:rFonts w:asciiTheme="majorHAnsi" w:hAnsiTheme="majorHAnsi"/>
        </w:rPr>
      </w:pPr>
      <w:r w:rsidRPr="00985423">
        <w:rPr>
          <w:rFonts w:asciiTheme="majorHAnsi" w:hAnsiTheme="majorHAnsi"/>
        </w:rPr>
        <w:t>_______</w:t>
      </w:r>
      <w:proofErr w:type="gramStart"/>
      <w:r w:rsidRPr="00985423">
        <w:rPr>
          <w:rFonts w:asciiTheme="majorHAnsi" w:hAnsiTheme="majorHAnsi"/>
        </w:rPr>
        <w:t>_  Assessment</w:t>
      </w:r>
      <w:proofErr w:type="gramEnd"/>
      <w:r w:rsidRPr="00985423">
        <w:rPr>
          <w:rFonts w:asciiTheme="majorHAnsi" w:hAnsiTheme="majorHAnsi"/>
        </w:rPr>
        <w:t xml:space="preserve"> of training methods</w:t>
      </w:r>
      <w:r w:rsidR="0080292A">
        <w:rPr>
          <w:rFonts w:asciiTheme="majorHAnsi" w:hAnsiTheme="majorHAnsi"/>
        </w:rPr>
        <w:t xml:space="preserve"> (pedagogical research) </w:t>
      </w:r>
    </w:p>
    <w:p w:rsidR="00985423" w:rsidRPr="00985423" w:rsidRDefault="00985423" w:rsidP="00985423">
      <w:pPr>
        <w:rPr>
          <w:rFonts w:asciiTheme="majorHAnsi" w:hAnsiTheme="majorHAnsi"/>
        </w:rPr>
      </w:pPr>
    </w:p>
    <w:p w:rsidR="00985423" w:rsidRPr="00985423" w:rsidRDefault="00985423" w:rsidP="00985423">
      <w:pPr>
        <w:rPr>
          <w:rFonts w:asciiTheme="majorHAnsi" w:hAnsiTheme="majorHAnsi"/>
        </w:rPr>
      </w:pPr>
      <w:r w:rsidRPr="00985423">
        <w:rPr>
          <w:rFonts w:asciiTheme="majorHAnsi" w:hAnsiTheme="majorHAnsi"/>
        </w:rPr>
        <w:t>_______</w:t>
      </w:r>
      <w:proofErr w:type="gramStart"/>
      <w:r w:rsidRPr="00985423">
        <w:rPr>
          <w:rFonts w:asciiTheme="majorHAnsi" w:hAnsiTheme="majorHAnsi"/>
        </w:rPr>
        <w:t>_   Solutions</w:t>
      </w:r>
      <w:proofErr w:type="gramEnd"/>
      <w:r w:rsidRPr="00985423">
        <w:rPr>
          <w:rFonts w:asciiTheme="majorHAnsi" w:hAnsiTheme="majorHAnsi"/>
        </w:rPr>
        <w:t xml:space="preserve"> for issues related to TA training</w:t>
      </w:r>
    </w:p>
    <w:p w:rsidR="00985423" w:rsidRPr="00985423" w:rsidRDefault="00985423" w:rsidP="00985423">
      <w:pPr>
        <w:rPr>
          <w:rFonts w:asciiTheme="majorHAnsi" w:hAnsiTheme="majorHAnsi"/>
        </w:rPr>
      </w:pPr>
    </w:p>
    <w:p w:rsidR="00985423" w:rsidRPr="00985423" w:rsidRDefault="00985423" w:rsidP="00985423">
      <w:pPr>
        <w:rPr>
          <w:rFonts w:asciiTheme="majorHAnsi" w:hAnsiTheme="majorHAnsi"/>
        </w:rPr>
      </w:pPr>
      <w:r w:rsidRPr="00985423">
        <w:rPr>
          <w:rFonts w:asciiTheme="majorHAnsi" w:hAnsiTheme="majorHAnsi"/>
        </w:rPr>
        <w:t>_______</w:t>
      </w:r>
      <w:proofErr w:type="gramStart"/>
      <w:r w:rsidRPr="00985423">
        <w:rPr>
          <w:rFonts w:asciiTheme="majorHAnsi" w:hAnsiTheme="majorHAnsi"/>
        </w:rPr>
        <w:t>_   Training</w:t>
      </w:r>
      <w:proofErr w:type="gramEnd"/>
      <w:r w:rsidRPr="00985423">
        <w:rPr>
          <w:rFonts w:asciiTheme="majorHAnsi" w:hAnsiTheme="majorHAnsi"/>
        </w:rPr>
        <w:t xml:space="preserve"> international TAs</w:t>
      </w:r>
    </w:p>
    <w:p w:rsidR="00985423" w:rsidRPr="00985423" w:rsidRDefault="00985423" w:rsidP="00985423">
      <w:pPr>
        <w:rPr>
          <w:rFonts w:asciiTheme="majorHAnsi" w:hAnsiTheme="majorHAnsi"/>
        </w:rPr>
      </w:pPr>
    </w:p>
    <w:p w:rsidR="00985423" w:rsidRPr="00985423" w:rsidRDefault="00985423" w:rsidP="00985423">
      <w:pPr>
        <w:rPr>
          <w:rFonts w:asciiTheme="majorHAnsi" w:hAnsiTheme="majorHAnsi"/>
        </w:rPr>
      </w:pPr>
      <w:r w:rsidRPr="00985423">
        <w:rPr>
          <w:rFonts w:asciiTheme="majorHAnsi" w:hAnsiTheme="majorHAnsi"/>
        </w:rPr>
        <w:t>______</w:t>
      </w:r>
      <w:r w:rsidR="0080292A">
        <w:rPr>
          <w:rFonts w:asciiTheme="majorHAnsi" w:hAnsiTheme="majorHAnsi"/>
        </w:rPr>
        <w:t>_</w:t>
      </w:r>
      <w:proofErr w:type="gramStart"/>
      <w:r w:rsidR="0080292A">
        <w:rPr>
          <w:rFonts w:asciiTheme="majorHAnsi" w:hAnsiTheme="majorHAnsi"/>
        </w:rPr>
        <w:t>_   Other</w:t>
      </w:r>
      <w:proofErr w:type="gramEnd"/>
      <w:r w:rsidR="0080292A">
        <w:rPr>
          <w:rFonts w:asciiTheme="majorHAnsi" w:hAnsiTheme="majorHAnsi"/>
        </w:rPr>
        <w:t xml:space="preserve">: </w:t>
      </w:r>
      <w:r w:rsidRPr="00985423">
        <w:rPr>
          <w:rFonts w:asciiTheme="majorHAnsi" w:hAnsiTheme="majorHAnsi"/>
        </w:rPr>
        <w:t>_________________________________________________________</w:t>
      </w:r>
    </w:p>
    <w:p w:rsidR="00985423" w:rsidRPr="00985423" w:rsidRDefault="00985423" w:rsidP="00985423">
      <w:pPr>
        <w:rPr>
          <w:rFonts w:asciiTheme="majorHAnsi" w:hAnsiTheme="majorHAnsi"/>
        </w:rPr>
      </w:pPr>
    </w:p>
    <w:p w:rsidR="00985423" w:rsidRPr="00985423" w:rsidRDefault="00985423" w:rsidP="00985423">
      <w:pPr>
        <w:rPr>
          <w:rFonts w:asciiTheme="majorHAnsi" w:hAnsiTheme="majorHAnsi"/>
        </w:rPr>
      </w:pPr>
      <w:r w:rsidRPr="00985423">
        <w:rPr>
          <w:rFonts w:asciiTheme="majorHAnsi" w:hAnsiTheme="majorHAnsi"/>
        </w:rPr>
        <w:t>Format (check all that apply):</w:t>
      </w:r>
    </w:p>
    <w:p w:rsidR="00985423" w:rsidRPr="00985423" w:rsidRDefault="00985423" w:rsidP="00985423">
      <w:pPr>
        <w:rPr>
          <w:rFonts w:asciiTheme="majorHAnsi" w:hAnsiTheme="majorHAnsi"/>
        </w:rPr>
      </w:pPr>
    </w:p>
    <w:p w:rsidR="00985423" w:rsidRPr="002E0D95" w:rsidRDefault="00985423" w:rsidP="00985423">
      <w:pPr>
        <w:rPr>
          <w:rFonts w:asciiTheme="majorHAnsi" w:hAnsiTheme="majorHAnsi"/>
        </w:rPr>
      </w:pPr>
      <w:r w:rsidRPr="002E0D95">
        <w:rPr>
          <w:rFonts w:asciiTheme="majorHAnsi" w:hAnsiTheme="majorHAnsi"/>
        </w:rPr>
        <w:t>_______</w:t>
      </w:r>
      <w:proofErr w:type="gramStart"/>
      <w:r w:rsidRPr="002E0D95">
        <w:rPr>
          <w:rFonts w:asciiTheme="majorHAnsi" w:hAnsiTheme="majorHAnsi"/>
        </w:rPr>
        <w:t>_   Discussion</w:t>
      </w:r>
      <w:proofErr w:type="gramEnd"/>
    </w:p>
    <w:p w:rsidR="00985423" w:rsidRPr="002E0D95" w:rsidRDefault="00985423" w:rsidP="00985423">
      <w:pPr>
        <w:rPr>
          <w:rFonts w:asciiTheme="majorHAnsi" w:hAnsiTheme="majorHAnsi"/>
        </w:rPr>
      </w:pPr>
    </w:p>
    <w:p w:rsidR="00985423" w:rsidRPr="002E0D95" w:rsidRDefault="00985423" w:rsidP="00985423">
      <w:pPr>
        <w:rPr>
          <w:rFonts w:asciiTheme="majorHAnsi" w:hAnsiTheme="majorHAnsi"/>
        </w:rPr>
      </w:pPr>
      <w:r w:rsidRPr="002E0D95">
        <w:rPr>
          <w:rFonts w:asciiTheme="majorHAnsi" w:hAnsiTheme="majorHAnsi"/>
        </w:rPr>
        <w:t>_______</w:t>
      </w:r>
      <w:proofErr w:type="gramStart"/>
      <w:r w:rsidRPr="002E0D95">
        <w:rPr>
          <w:rFonts w:asciiTheme="majorHAnsi" w:hAnsiTheme="majorHAnsi"/>
        </w:rPr>
        <w:t>_   Activity</w:t>
      </w:r>
      <w:proofErr w:type="gramEnd"/>
    </w:p>
    <w:p w:rsidR="00985423" w:rsidRPr="002E0D95" w:rsidRDefault="00985423" w:rsidP="00985423">
      <w:pPr>
        <w:rPr>
          <w:rFonts w:asciiTheme="majorHAnsi" w:hAnsiTheme="majorHAnsi"/>
        </w:rPr>
      </w:pPr>
    </w:p>
    <w:p w:rsidR="00985423" w:rsidRPr="002E0D95" w:rsidRDefault="00985423" w:rsidP="00985423">
      <w:pPr>
        <w:rPr>
          <w:rFonts w:asciiTheme="majorHAnsi" w:hAnsiTheme="majorHAnsi"/>
        </w:rPr>
      </w:pPr>
    </w:p>
    <w:p w:rsidR="00985423" w:rsidRPr="0042094F" w:rsidRDefault="00985423" w:rsidP="00985423">
      <w:pPr>
        <w:rPr>
          <w:rFonts w:asciiTheme="majorHAnsi" w:hAnsiTheme="majorHAnsi"/>
          <w:b/>
          <w:szCs w:val="22"/>
        </w:rPr>
      </w:pPr>
      <w:r w:rsidRPr="002E0D95">
        <w:rPr>
          <w:rFonts w:asciiTheme="majorHAnsi" w:hAnsiTheme="majorHAnsi"/>
        </w:rPr>
        <w:t>_______</w:t>
      </w:r>
      <w:proofErr w:type="gramStart"/>
      <w:r w:rsidRPr="002E0D95">
        <w:rPr>
          <w:rFonts w:asciiTheme="majorHAnsi" w:hAnsiTheme="majorHAnsi"/>
        </w:rPr>
        <w:t xml:space="preserve">_   </w:t>
      </w:r>
      <w:r w:rsidRPr="002E0D95">
        <w:rPr>
          <w:rFonts w:asciiTheme="majorHAnsi" w:hAnsiTheme="majorHAnsi"/>
          <w:b/>
          <w:szCs w:val="22"/>
        </w:rPr>
        <w:t>Check</w:t>
      </w:r>
      <w:proofErr w:type="gramEnd"/>
      <w:r w:rsidRPr="002E0D95">
        <w:rPr>
          <w:rFonts w:asciiTheme="majorHAnsi" w:hAnsiTheme="majorHAnsi"/>
          <w:b/>
          <w:szCs w:val="22"/>
        </w:rPr>
        <w:t xml:space="preserve"> this line if you are interested in collaborating with presenters on the same topic</w:t>
      </w:r>
      <w:r w:rsidR="0042094F" w:rsidRPr="002E0D95">
        <w:rPr>
          <w:rFonts w:asciiTheme="majorHAnsi" w:hAnsiTheme="majorHAnsi"/>
          <w:b/>
          <w:szCs w:val="22"/>
        </w:rPr>
        <w:t xml:space="preserve">. </w:t>
      </w:r>
      <w:proofErr w:type="gramStart"/>
      <w:r w:rsidR="00A926AE" w:rsidRPr="002E0D95">
        <w:rPr>
          <w:rFonts w:asciiTheme="majorHAnsi" w:hAnsiTheme="majorHAnsi"/>
          <w:b/>
          <w:szCs w:val="22"/>
        </w:rPr>
        <w:t xml:space="preserve">You will be contacted by Barbara </w:t>
      </w:r>
      <w:proofErr w:type="spellStart"/>
      <w:r w:rsidR="00A926AE" w:rsidRPr="002E0D95">
        <w:rPr>
          <w:rFonts w:asciiTheme="majorHAnsi" w:hAnsiTheme="majorHAnsi"/>
          <w:b/>
          <w:szCs w:val="22"/>
        </w:rPr>
        <w:t>Stegenga</w:t>
      </w:r>
      <w:proofErr w:type="spellEnd"/>
      <w:r w:rsidR="00A926AE" w:rsidRPr="002E0D95">
        <w:rPr>
          <w:rFonts w:asciiTheme="majorHAnsi" w:hAnsiTheme="majorHAnsi"/>
          <w:b/>
          <w:szCs w:val="22"/>
        </w:rPr>
        <w:t xml:space="preserve"> or Kristen Miller</w:t>
      </w:r>
      <w:proofErr w:type="gramEnd"/>
      <w:r w:rsidR="00A926AE" w:rsidRPr="002E0D95">
        <w:rPr>
          <w:rFonts w:asciiTheme="majorHAnsi" w:hAnsiTheme="majorHAnsi"/>
          <w:b/>
          <w:szCs w:val="22"/>
        </w:rPr>
        <w:t xml:space="preserve"> via email to inform you if we are able to match you up with potential collaborators.</w:t>
      </w:r>
      <w:r w:rsidR="00A926AE">
        <w:rPr>
          <w:rFonts w:asciiTheme="majorHAnsi" w:hAnsiTheme="majorHAnsi"/>
          <w:b/>
          <w:szCs w:val="22"/>
        </w:rPr>
        <w:t xml:space="preserve"> </w:t>
      </w:r>
    </w:p>
    <w:p w:rsidR="00F74296" w:rsidRPr="00985423" w:rsidRDefault="00F74296" w:rsidP="00985423">
      <w:pPr>
        <w:rPr>
          <w:rFonts w:asciiTheme="majorHAnsi" w:hAnsiTheme="majorHAnsi"/>
        </w:rPr>
      </w:pPr>
    </w:p>
    <w:p w:rsidR="00F74296" w:rsidRPr="00985423" w:rsidRDefault="00F74296" w:rsidP="00F74296">
      <w:pPr>
        <w:jc w:val="center"/>
        <w:rPr>
          <w:rFonts w:asciiTheme="majorHAnsi" w:hAnsiTheme="majorHAnsi"/>
          <w:szCs w:val="22"/>
        </w:rPr>
      </w:pPr>
    </w:p>
    <w:p w:rsidR="00985423" w:rsidRDefault="00985423" w:rsidP="00985423">
      <w:pPr>
        <w:rPr>
          <w:rFonts w:asciiTheme="majorHAnsi" w:hAnsiTheme="majorHAnsi"/>
          <w:szCs w:val="22"/>
        </w:rPr>
      </w:pPr>
      <w:r w:rsidRPr="00985423">
        <w:rPr>
          <w:rFonts w:asciiTheme="majorHAnsi" w:hAnsiTheme="majorHAnsi"/>
          <w:szCs w:val="22"/>
        </w:rPr>
        <w:t>Your</w:t>
      </w:r>
      <w:r>
        <w:rPr>
          <w:rFonts w:asciiTheme="majorHAnsi" w:hAnsiTheme="majorHAnsi"/>
          <w:szCs w:val="22"/>
        </w:rPr>
        <w:t xml:space="preserve"> Name: _______________________________________________________</w:t>
      </w:r>
    </w:p>
    <w:p w:rsidR="00985423" w:rsidRDefault="00985423" w:rsidP="00985423">
      <w:pPr>
        <w:rPr>
          <w:rFonts w:asciiTheme="majorHAnsi" w:hAnsiTheme="majorHAnsi"/>
          <w:szCs w:val="22"/>
        </w:rPr>
      </w:pPr>
    </w:p>
    <w:p w:rsidR="00985423" w:rsidRDefault="00985423" w:rsidP="00985423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Contact email address: ______________________________________________</w:t>
      </w:r>
    </w:p>
    <w:p w:rsidR="00985423" w:rsidRDefault="00985423" w:rsidP="00985423">
      <w:pPr>
        <w:rPr>
          <w:rFonts w:asciiTheme="majorHAnsi" w:hAnsiTheme="majorHAnsi"/>
          <w:szCs w:val="22"/>
        </w:rPr>
      </w:pPr>
    </w:p>
    <w:p w:rsidR="00985423" w:rsidRDefault="00985423" w:rsidP="00985423">
      <w:pPr>
        <w:rPr>
          <w:rFonts w:asciiTheme="majorHAnsi" w:hAnsiTheme="majorHAnsi"/>
          <w:szCs w:val="22"/>
        </w:rPr>
      </w:pPr>
    </w:p>
    <w:p w:rsidR="00A926AE" w:rsidRDefault="00985423" w:rsidP="00985423">
      <w:pPr>
        <w:rPr>
          <w:rFonts w:asciiTheme="majorHAnsi" w:hAnsiTheme="majorHAnsi"/>
          <w:szCs w:val="22"/>
        </w:rPr>
      </w:pPr>
      <w:r w:rsidRPr="002E0D95">
        <w:rPr>
          <w:rFonts w:asciiTheme="majorHAnsi" w:hAnsiTheme="majorHAnsi"/>
          <w:szCs w:val="22"/>
        </w:rPr>
        <w:t>Please submit this form</w:t>
      </w:r>
      <w:r w:rsidR="00B52868" w:rsidRPr="002E0D95">
        <w:rPr>
          <w:rFonts w:asciiTheme="majorHAnsi" w:hAnsiTheme="majorHAnsi"/>
          <w:szCs w:val="22"/>
        </w:rPr>
        <w:t xml:space="preserve">, along with your standard mini-workshop proposal as described at </w:t>
      </w:r>
      <w:hyperlink r:id="rId5" w:history="1">
        <w:r w:rsidR="00B52868" w:rsidRPr="002E0D95">
          <w:rPr>
            <w:rStyle w:val="Hyperlink"/>
            <w:rFonts w:asciiTheme="majorHAnsi" w:hAnsiTheme="majorHAnsi"/>
            <w:szCs w:val="22"/>
          </w:rPr>
          <w:t>http://www.ableweb.org/conf/miniworkshops.htm</w:t>
        </w:r>
      </w:hyperlink>
      <w:r w:rsidR="00B52868" w:rsidRPr="002E0D95">
        <w:rPr>
          <w:rFonts w:asciiTheme="majorHAnsi" w:hAnsiTheme="majorHAnsi"/>
          <w:szCs w:val="22"/>
        </w:rPr>
        <w:t xml:space="preserve"> </w:t>
      </w:r>
      <w:r w:rsidRPr="002E0D95">
        <w:rPr>
          <w:rFonts w:asciiTheme="majorHAnsi" w:hAnsiTheme="majorHAnsi"/>
          <w:szCs w:val="22"/>
        </w:rPr>
        <w:t xml:space="preserve">to </w:t>
      </w:r>
      <w:r w:rsidR="00A926AE" w:rsidRPr="002E0D95">
        <w:rPr>
          <w:rFonts w:asciiTheme="majorHAnsi" w:hAnsiTheme="majorHAnsi"/>
          <w:b/>
          <w:szCs w:val="22"/>
        </w:rPr>
        <w:t xml:space="preserve">both </w:t>
      </w:r>
      <w:r w:rsidR="00A926AE" w:rsidRPr="002E0D95">
        <w:rPr>
          <w:rFonts w:asciiTheme="majorHAnsi" w:hAnsiTheme="majorHAnsi"/>
          <w:szCs w:val="22"/>
        </w:rPr>
        <w:t xml:space="preserve">Ralph </w:t>
      </w:r>
      <w:proofErr w:type="spellStart"/>
      <w:r w:rsidR="00A926AE" w:rsidRPr="002E0D95">
        <w:rPr>
          <w:rFonts w:asciiTheme="majorHAnsi" w:hAnsiTheme="majorHAnsi"/>
          <w:szCs w:val="22"/>
        </w:rPr>
        <w:t>Preszler</w:t>
      </w:r>
      <w:proofErr w:type="spellEnd"/>
      <w:r w:rsidR="00A926AE" w:rsidRPr="002E0D95">
        <w:rPr>
          <w:rFonts w:asciiTheme="majorHAnsi" w:hAnsiTheme="majorHAnsi"/>
          <w:szCs w:val="22"/>
        </w:rPr>
        <w:t xml:space="preserve"> (</w:t>
      </w:r>
      <w:hyperlink r:id="rId6" w:history="1">
        <w:r w:rsidR="00A926AE" w:rsidRPr="002E0D95">
          <w:rPr>
            <w:rStyle w:val="Hyperlink"/>
            <w:rFonts w:asciiTheme="majorHAnsi" w:hAnsiTheme="majorHAnsi"/>
          </w:rPr>
          <w:t>rpreszle@nmsu.edu</w:t>
        </w:r>
      </w:hyperlink>
      <w:r w:rsidR="00A926AE" w:rsidRPr="002E0D95">
        <w:rPr>
          <w:rFonts w:asciiTheme="majorHAnsi" w:hAnsiTheme="majorHAnsi"/>
          <w:color w:val="000000"/>
        </w:rPr>
        <w:t xml:space="preserve">) and </w:t>
      </w:r>
      <w:r w:rsidRPr="002E0D95">
        <w:rPr>
          <w:rFonts w:asciiTheme="majorHAnsi" w:hAnsiTheme="majorHAnsi"/>
          <w:szCs w:val="22"/>
        </w:rPr>
        <w:t>Kristen Miller</w:t>
      </w:r>
      <w:r w:rsidR="00A926AE" w:rsidRPr="002E0D95">
        <w:rPr>
          <w:rFonts w:asciiTheme="majorHAnsi" w:hAnsiTheme="majorHAnsi"/>
          <w:szCs w:val="22"/>
        </w:rPr>
        <w:t xml:space="preserve"> (</w:t>
      </w:r>
      <w:hyperlink r:id="rId7" w:history="1">
        <w:r w:rsidR="0080292A" w:rsidRPr="002E0D95">
          <w:rPr>
            <w:rStyle w:val="Hyperlink"/>
            <w:rFonts w:asciiTheme="majorHAnsi" w:hAnsiTheme="majorHAnsi"/>
            <w:szCs w:val="22"/>
          </w:rPr>
          <w:t>krmiller@uga.edu</w:t>
        </w:r>
      </w:hyperlink>
      <w:r w:rsidR="00A926AE" w:rsidRPr="002E0D95">
        <w:rPr>
          <w:rFonts w:asciiTheme="majorHAnsi" w:hAnsiTheme="majorHAnsi"/>
        </w:rPr>
        <w:t>)</w:t>
      </w:r>
      <w:r w:rsidR="0080292A" w:rsidRPr="002E0D95">
        <w:rPr>
          <w:rFonts w:asciiTheme="majorHAnsi" w:hAnsiTheme="majorHAnsi"/>
          <w:szCs w:val="22"/>
        </w:rPr>
        <w:t xml:space="preserve"> no later</w:t>
      </w:r>
      <w:r w:rsidR="00A926AE" w:rsidRPr="002E0D95">
        <w:rPr>
          <w:rFonts w:asciiTheme="majorHAnsi" w:hAnsiTheme="majorHAnsi"/>
          <w:szCs w:val="22"/>
        </w:rPr>
        <w:t xml:space="preserve"> than March 1, 2012.</w:t>
      </w:r>
    </w:p>
    <w:p w:rsidR="00A926AE" w:rsidRDefault="00A926AE" w:rsidP="00985423">
      <w:pPr>
        <w:rPr>
          <w:rFonts w:asciiTheme="majorHAnsi" w:hAnsiTheme="majorHAnsi"/>
          <w:szCs w:val="22"/>
        </w:rPr>
      </w:pPr>
    </w:p>
    <w:p w:rsidR="00A926AE" w:rsidRDefault="00A926AE" w:rsidP="00985423">
      <w:pPr>
        <w:rPr>
          <w:rFonts w:asciiTheme="majorHAnsi" w:hAnsiTheme="majorHAnsi"/>
          <w:szCs w:val="22"/>
        </w:rPr>
      </w:pPr>
    </w:p>
    <w:p w:rsidR="00A926AE" w:rsidRDefault="00A926AE" w:rsidP="00985423">
      <w:pPr>
        <w:rPr>
          <w:rFonts w:asciiTheme="majorHAnsi" w:hAnsiTheme="majorHAnsi"/>
          <w:szCs w:val="22"/>
        </w:rPr>
      </w:pPr>
    </w:p>
    <w:p w:rsidR="00F74296" w:rsidRPr="00985423" w:rsidRDefault="0080292A" w:rsidP="00985423">
      <w:pPr>
        <w:rPr>
          <w:rFonts w:asciiTheme="majorHAnsi" w:hAnsiTheme="majorHAnsi"/>
        </w:rPr>
      </w:pPr>
      <w:r>
        <w:rPr>
          <w:rFonts w:asciiTheme="majorHAnsi" w:hAnsiTheme="majorHAnsi"/>
          <w:szCs w:val="22"/>
        </w:rPr>
        <w:t>Deadline to submit mini-presentation proposals on any topic is March 15</w:t>
      </w:r>
      <w:r w:rsidRPr="0080292A">
        <w:rPr>
          <w:rFonts w:asciiTheme="majorHAnsi" w:hAnsiTheme="majorHAnsi"/>
          <w:szCs w:val="22"/>
          <w:vertAlign w:val="superscript"/>
        </w:rPr>
        <w:t>th</w:t>
      </w:r>
      <w:r>
        <w:rPr>
          <w:rFonts w:asciiTheme="majorHAnsi" w:hAnsiTheme="majorHAnsi"/>
          <w:szCs w:val="22"/>
        </w:rPr>
        <w:t xml:space="preserve">: </w:t>
      </w:r>
      <w:hyperlink r:id="rId8" w:history="1">
        <w:r w:rsidRPr="00B16C61">
          <w:rPr>
            <w:rStyle w:val="Hyperlink"/>
            <w:rFonts w:asciiTheme="majorHAnsi" w:hAnsiTheme="majorHAnsi"/>
            <w:szCs w:val="22"/>
          </w:rPr>
          <w:t>http://www.ableweb.org/conf/able2012/miniworkshops.htm</w:t>
        </w:r>
      </w:hyperlink>
      <w:r>
        <w:rPr>
          <w:rFonts w:asciiTheme="majorHAnsi" w:hAnsiTheme="majorHAnsi"/>
          <w:szCs w:val="22"/>
        </w:rPr>
        <w:t xml:space="preserve"> </w:t>
      </w:r>
    </w:p>
    <w:sectPr w:rsidR="00F74296" w:rsidRPr="00985423" w:rsidSect="00F7429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74296"/>
    <w:rsid w:val="001E40E2"/>
    <w:rsid w:val="0023025F"/>
    <w:rsid w:val="002E0D95"/>
    <w:rsid w:val="00376C97"/>
    <w:rsid w:val="00397026"/>
    <w:rsid w:val="0042094F"/>
    <w:rsid w:val="0073392D"/>
    <w:rsid w:val="0080292A"/>
    <w:rsid w:val="00911E58"/>
    <w:rsid w:val="00985423"/>
    <w:rsid w:val="009A14CE"/>
    <w:rsid w:val="009A56FA"/>
    <w:rsid w:val="00A926AE"/>
    <w:rsid w:val="00B52868"/>
    <w:rsid w:val="00E948AB"/>
    <w:rsid w:val="00F74296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0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tyle4">
    <w:name w:val="style4"/>
    <w:basedOn w:val="DefaultParagraphFont"/>
    <w:rsid w:val="00F74296"/>
  </w:style>
  <w:style w:type="character" w:styleId="Hyperlink">
    <w:name w:val="Hyperlink"/>
    <w:basedOn w:val="DefaultParagraphFont"/>
    <w:uiPriority w:val="99"/>
    <w:unhideWhenUsed/>
    <w:rsid w:val="008029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8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AB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926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ableweb.org/conf/miniworkshops.htm" TargetMode="External"/><Relationship Id="rId6" Type="http://schemas.openxmlformats.org/officeDocument/2006/relationships/hyperlink" Target="mailto:rpreszle@nmsu.edu" TargetMode="External"/><Relationship Id="rId7" Type="http://schemas.openxmlformats.org/officeDocument/2006/relationships/hyperlink" Target="mailto:krmiller@uga.edu" TargetMode="External"/><Relationship Id="rId8" Type="http://schemas.openxmlformats.org/officeDocument/2006/relationships/hyperlink" Target="http://www.ableweb.org/conf/able2012/miniworkshops.ht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303</Words>
  <Characters>1728</Characters>
  <Application>Microsoft Macintosh Word</Application>
  <DocSecurity>0</DocSecurity>
  <Lines>14</Lines>
  <Paragraphs>3</Paragraphs>
  <ScaleCrop>false</ScaleCrop>
  <Company>UGA/BLC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Miller</dc:creator>
  <cp:lastModifiedBy>univcoll</cp:lastModifiedBy>
  <cp:revision>2</cp:revision>
  <dcterms:created xsi:type="dcterms:W3CDTF">2012-02-02T03:39:00Z</dcterms:created>
  <dcterms:modified xsi:type="dcterms:W3CDTF">2012-02-02T03:39:00Z</dcterms:modified>
</cp:coreProperties>
</file>